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D" w:rsidRPr="004C1106" w:rsidRDefault="00DD568D" w:rsidP="00DD568D">
      <w:pPr>
        <w:pStyle w:val="2"/>
        <w:rPr>
          <w:b/>
        </w:rPr>
      </w:pPr>
      <w:r w:rsidRPr="004C1106">
        <w:rPr>
          <w:b/>
        </w:rPr>
        <w:t>Образец жалобы на пристава прокурору</w:t>
      </w:r>
    </w:p>
    <w:p w:rsidR="00DD568D" w:rsidRDefault="00DD568D" w:rsidP="00DD5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68D" w:rsidRDefault="00DD568D" w:rsidP="00DD5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Прокурору____________</w:t>
      </w:r>
    </w:p>
    <w:p w:rsidR="00DD568D" w:rsidRDefault="00DD568D" w:rsidP="00DD5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и контактные данные</w:t>
      </w:r>
    </w:p>
    <w:p w:rsidR="00DD568D" w:rsidRDefault="00DD568D" w:rsidP="00DD5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DD568D" w:rsidRDefault="00DD568D" w:rsidP="00DD5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(паспортные, адресные, контактные данные заявителя)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68D" w:rsidRDefault="00DD568D" w:rsidP="00DD5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действии (бездействии) судебного пристава исполнителя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(паспортные данные), </w:t>
      </w:r>
      <w:r>
        <w:rPr>
          <w:rFonts w:ascii="Times New Roman" w:hAnsi="Times New Roman" w:cs="Times New Roman"/>
          <w:sz w:val="24"/>
          <w:szCs w:val="24"/>
        </w:rPr>
        <w:t>являюсь стороной взыскателя в рамках исполнительного производства № ______, возбужденного на основании судебного решения _________ о взыскании в мою пользу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>
        <w:rPr>
          <w:rFonts w:ascii="Times New Roman" w:hAnsi="Times New Roman" w:cs="Times New Roman"/>
          <w:sz w:val="24"/>
          <w:szCs w:val="24"/>
        </w:rPr>
        <w:t>олжника (</w:t>
      </w:r>
      <w:r>
        <w:rPr>
          <w:rFonts w:ascii="Times New Roman" w:hAnsi="Times New Roman" w:cs="Times New Roman"/>
          <w:sz w:val="24"/>
          <w:szCs w:val="24"/>
          <w:u w:val="single"/>
        </w:rPr>
        <w:t>указание паспортных данных должника</w:t>
      </w:r>
      <w:r>
        <w:rPr>
          <w:rFonts w:ascii="Times New Roman" w:hAnsi="Times New Roman" w:cs="Times New Roman"/>
          <w:sz w:val="24"/>
          <w:szCs w:val="24"/>
        </w:rPr>
        <w:t>). Исполнительное производство ведет судебный пристав исполнитель (</w:t>
      </w:r>
      <w:r>
        <w:rPr>
          <w:rFonts w:ascii="Times New Roman" w:hAnsi="Times New Roman" w:cs="Times New Roman"/>
          <w:sz w:val="24"/>
          <w:szCs w:val="24"/>
          <w:u w:val="single"/>
        </w:rPr>
        <w:t>Ф.И.О. должностного лица</w:t>
      </w:r>
      <w:r>
        <w:rPr>
          <w:rFonts w:ascii="Times New Roman" w:hAnsi="Times New Roman" w:cs="Times New Roman"/>
          <w:sz w:val="24"/>
          <w:szCs w:val="24"/>
        </w:rPr>
        <w:t>). Общая сумма задолженности, присужденной к взысканию, составляет ___рублей.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я неоднократно обращался к судебному приставу исполнителю с ходатайством о наложении ареста на имущественные активы, являющиеся собственностью должника, с целью последующей их реализации и получения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погашения задолженности. Однако ходатайства не были приняты к рассмотрению, меры по обеспечению исполнительного производства приняты не были.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пристав исполнитель ___________ допустил нарушение положений ФЗ 229 «Об исполнительном производстве», выраженное в бездействии должностного лица.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вышеизложенного, руководствуясь ст. 21, 22, 24 ФЗ 2202-1, </w:t>
      </w:r>
    </w:p>
    <w:p w:rsidR="00DD568D" w:rsidRDefault="00DD568D" w:rsidP="00DD5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законом срок рассмотреть представленную мной жалобу, провести прокурорскую проверку, вынести приставу исполнителю представление об устранении нарушений.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копия заявления;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ходатайств, направленных приставу.</w:t>
      </w: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68D" w:rsidRDefault="00DD568D" w:rsidP="00DD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                                                                                               подпись.</w:t>
      </w:r>
    </w:p>
    <w:p w:rsidR="009D0D71" w:rsidRDefault="00D60645"/>
    <w:p w:rsidR="00D60645" w:rsidRDefault="00D60645"/>
    <w:p w:rsidR="00D60645" w:rsidRDefault="00D60645"/>
    <w:p w:rsidR="00D60645" w:rsidRDefault="00D60645"/>
    <w:p w:rsidR="00D60645" w:rsidRPr="00D60645" w:rsidRDefault="00D60645" w:rsidP="00D60645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lastRenderedPageBreak/>
        <w:t>Прокурору города Иваново</w:t>
      </w:r>
    </w:p>
    <w:p w:rsidR="00D60645" w:rsidRPr="00D60645" w:rsidRDefault="00D60645" w:rsidP="00D60645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от Мечниковой Людмилы Петровны</w:t>
      </w:r>
    </w:p>
    <w:p w:rsidR="00D60645" w:rsidRPr="00D60645" w:rsidRDefault="00D60645" w:rsidP="00D60645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645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D60645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D60645" w:rsidRPr="00D60645" w:rsidRDefault="00D60645" w:rsidP="00D60645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город Иваново, ул. Ленина, д. 1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645" w:rsidRPr="00D60645" w:rsidRDefault="00D60645" w:rsidP="00D6064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Заявление о бездействии судебного пристава исполнителя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Я, Мечникова Людмила Петровна, являюсь стороной взыскателя в рамках исполнительного производства № 111111, возбужденного на основании судебного решения 2-9999/12 о взыскании в мою пользу денежных сре</w:t>
      </w:r>
      <w:proofErr w:type="gramStart"/>
      <w:r w:rsidRPr="00D60645">
        <w:rPr>
          <w:rFonts w:ascii="Times New Roman" w:eastAsia="Calibri" w:hAnsi="Times New Roman" w:cs="Times New Roman"/>
          <w:sz w:val="24"/>
          <w:szCs w:val="24"/>
        </w:rPr>
        <w:t>дств с д</w:t>
      </w:r>
      <w:proofErr w:type="gramEnd"/>
      <w:r w:rsidRPr="00D60645">
        <w:rPr>
          <w:rFonts w:ascii="Times New Roman" w:eastAsia="Calibri" w:hAnsi="Times New Roman" w:cs="Times New Roman"/>
          <w:sz w:val="24"/>
          <w:szCs w:val="24"/>
        </w:rPr>
        <w:t xml:space="preserve">олжника Серебренникова Ивана Остаповича, 02.02.1956 года рождения. Исполнительное производство ведет судебный пристав исполнитель Алексеева Элина Анатольевна. Общая сумма задолженности, присужденной к взысканию, составляет 118 000 рублей. 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Должник, Серебренников И.О., не работает, однако владеет квартирой и машиной. Денежных средств от него с момента возбуждения постановления и по настоящее время я не получала.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В период с 05.02.2012 по 01.06.2012 гола я неоднократно обращалась к судебному приставу исполнителю с ходатайством о наложении ареста на имущественные активы, являющиеся собственностью должника, с целью последующей их реализации и получения денежных сре</w:t>
      </w:r>
      <w:proofErr w:type="gramStart"/>
      <w:r w:rsidRPr="00D60645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D60645">
        <w:rPr>
          <w:rFonts w:ascii="Times New Roman" w:eastAsia="Calibri" w:hAnsi="Times New Roman" w:cs="Times New Roman"/>
          <w:sz w:val="24"/>
          <w:szCs w:val="24"/>
        </w:rPr>
        <w:t>я погашения задолженности. Однако ходатайства не были приняты к рассмотрению, меры по обеспечению исполнительного производства приняты не были.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Считаю, что пристав исполнитель Алексеева Элина Анатольевна допустила нарушение положений ФЗ 229 «Об исполнительном производстве», выраженное в бездействии должностного лица.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 xml:space="preserve">С учетом вышеизложенного, руководствуясь ст. 21, 22, 24 ФЗ 2202-1, </w:t>
      </w:r>
    </w:p>
    <w:p w:rsidR="00D60645" w:rsidRPr="00D60645" w:rsidRDefault="00D60645" w:rsidP="00D6064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В установленный законом срок рассмотреть представленную мной жалобу, провести прокурорскую проверку, вынести приставу исполнителю Алексеевой Элине Анатольевне представление об устранении нарушений.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 xml:space="preserve"> - копия заявления;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 xml:space="preserve"> - копии ходатайств, направленных приставу.</w:t>
      </w: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645" w:rsidRPr="00D60645" w:rsidRDefault="00D60645" w:rsidP="00D6064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45">
        <w:rPr>
          <w:rFonts w:ascii="Times New Roman" w:eastAsia="Calibri" w:hAnsi="Times New Roman" w:cs="Times New Roman"/>
          <w:sz w:val="24"/>
          <w:szCs w:val="24"/>
        </w:rPr>
        <w:t>02.06.2012 год                                                                                                         Мечникова Л.П.</w:t>
      </w:r>
    </w:p>
    <w:p w:rsidR="00D60645" w:rsidRDefault="00D60645">
      <w:bookmarkStart w:id="0" w:name="_GoBack"/>
      <w:bookmarkEnd w:id="0"/>
    </w:p>
    <w:sectPr w:rsidR="00D6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D"/>
    <w:rsid w:val="00B04CAA"/>
    <w:rsid w:val="00C4723A"/>
    <w:rsid w:val="00D60645"/>
    <w:rsid w:val="00D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D5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6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D5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6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Савченко</dc:creator>
  <cp:lastModifiedBy>Пользователь Windows</cp:lastModifiedBy>
  <cp:revision>2</cp:revision>
  <dcterms:created xsi:type="dcterms:W3CDTF">2019-07-12T10:37:00Z</dcterms:created>
  <dcterms:modified xsi:type="dcterms:W3CDTF">2019-07-27T08:59:00Z</dcterms:modified>
</cp:coreProperties>
</file>